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6" w:type="pct"/>
        <w:tblInd w:w="-284" w:type="dxa"/>
        <w:tblLook w:val="04A0"/>
      </w:tblPr>
      <w:tblGrid>
        <w:gridCol w:w="4502"/>
        <w:gridCol w:w="462"/>
        <w:gridCol w:w="1271"/>
        <w:gridCol w:w="2519"/>
      </w:tblGrid>
      <w:tr w:rsidR="00D85B6D" w:rsidRPr="004B7AB4" w:rsidTr="00176F41">
        <w:tc>
          <w:tcPr>
            <w:tcW w:w="2571" w:type="pct"/>
          </w:tcPr>
          <w:p w:rsidR="009F639D" w:rsidRPr="004B7AB4" w:rsidRDefault="008B1715" w:rsidP="00176F41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561975" cy="54292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1439" w:type="pct"/>
            <w:vAlign w:val="bottom"/>
          </w:tcPr>
          <w:p w:rsidR="009F639D" w:rsidRPr="006578DC" w:rsidRDefault="00D85B6D" w:rsidP="004B7AB4">
            <w:pPr>
              <w:rPr>
                <w:rFonts w:ascii="Calibri" w:hAnsi="Calibri" w:cs="Arial"/>
                <w:noProof/>
                <w:sz w:val="20"/>
                <w:szCs w:val="20"/>
                <w:lang w:val="en-US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Κουνουπιδιανά </w:t>
            </w:r>
            <w:r w:rsidR="006578DC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31/1/2019</w:t>
            </w:r>
          </w:p>
        </w:tc>
      </w:tr>
      <w:tr w:rsidR="00301EE6" w:rsidRPr="004B7AB4" w:rsidTr="00176F41">
        <w:trPr>
          <w:trHeight w:val="983"/>
        </w:trPr>
        <w:tc>
          <w:tcPr>
            <w:tcW w:w="2571" w:type="pct"/>
            <w:vMerge w:val="restart"/>
          </w:tcPr>
          <w:p w:rsidR="001D6DF9" w:rsidRPr="004B7AB4" w:rsidRDefault="001D6DF9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ΕΛΛΗΝΙΚΗ ΔΗΜΟΚΡΑΤΙΑ</w:t>
            </w:r>
          </w:p>
          <w:p w:rsidR="009F639D" w:rsidRPr="004B7AB4" w:rsidRDefault="001D6DF9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ΥΠΟΥΡΓΕΙΟ ΠΟΛΙΤΙΣΜΟΥ, ΠΑΙΔΕΙΑΣ ΚΑΙ ΘΡΗΣΚΕΥΜΑΤΩΝ</w:t>
            </w:r>
          </w:p>
          <w:p w:rsidR="00D85B6D" w:rsidRPr="004B7AB4" w:rsidRDefault="00D85B6D" w:rsidP="00176F41">
            <w:pPr>
              <w:tabs>
                <w:tab w:val="center" w:pos="2127"/>
                <w:tab w:val="left" w:pos="4253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ΠΕΡ/ΚΗ Δ/ΝΣΗ Π/ΘΜΙΑΣ &amp; Δ/ΘΜΙΑΣ ΕΚΠ/ΣΗΣ ΚΡΗΤΗΣ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ΔΙΕΥΘΥΝΣΗ Δ/ΘΜΙΑΣ ΕΚΠ/ΣΗΣ Ν. ΧΑΝΙΩΝ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ΓΥΜΝΑΣΙΟ ΚΟΥΝΟΥΠΙΔΙΑΝΩΝ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Ευαγγελιστρίας 5, Τ.Κ. 73100, Κουνουπιδιανά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Τηλέφωνο και </w:t>
            </w: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FAX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: 28210</w:t>
            </w:r>
            <w:r w:rsidR="00D04C10" w:rsidRPr="004B7AB4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64200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e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mail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: </w:t>
            </w:r>
            <w:hyperlink r:id="rId6" w:history="1"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mail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@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Ιστοσελίδα:  </w:t>
            </w:r>
            <w:hyperlink r:id="rId7" w:history="1"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4B7AB4" w:rsidRDefault="00D85B6D" w:rsidP="00D85B6D">
            <w:pPr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9F639D" w:rsidRPr="000D3C59" w:rsidRDefault="000D3C59" w:rsidP="004A75A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Αρ. πρωτ.22 Φ23 </w:t>
            </w:r>
          </w:p>
        </w:tc>
        <w:tc>
          <w:tcPr>
            <w:tcW w:w="1439" w:type="pct"/>
            <w:vAlign w:val="center"/>
          </w:tcPr>
          <w:p w:rsidR="009F639D" w:rsidRPr="004B7AB4" w:rsidRDefault="00B676C5" w:rsidP="004A75A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bookmarkStart w:id="0" w:name="_GoBack"/>
            <w:bookmarkEnd w:id="0"/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301EE6" w:rsidRPr="004B7AB4" w:rsidTr="008420B8">
        <w:trPr>
          <w:trHeight w:val="1840"/>
        </w:trPr>
        <w:tc>
          <w:tcPr>
            <w:tcW w:w="2571" w:type="pct"/>
            <w:vMerge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</w:tcPr>
          <w:p w:rsidR="009F639D" w:rsidRPr="004B7AB4" w:rsidRDefault="006578DC" w:rsidP="000D3C59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>ΠΡΟΣ</w:t>
            </w:r>
            <w:r w:rsidR="00D04C10"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1439" w:type="pct"/>
          </w:tcPr>
          <w:p w:rsidR="00D04C10" w:rsidRPr="004B7AB4" w:rsidRDefault="007C31A5" w:rsidP="007C31A5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Κάθε ενδιαφερόμενο</w:t>
            </w:r>
          </w:p>
        </w:tc>
      </w:tr>
    </w:tbl>
    <w:p w:rsidR="009C132D" w:rsidRPr="004B7AB4" w:rsidRDefault="009C132D" w:rsidP="008420B8">
      <w:pPr>
        <w:pStyle w:val="5"/>
        <w:tabs>
          <w:tab w:val="left" w:pos="6379"/>
        </w:tabs>
        <w:ind w:left="-851" w:right="-766" w:firstLine="85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7AB4">
        <w:rPr>
          <w:rFonts w:ascii="Arial" w:hAnsi="Arial" w:cs="Arial"/>
          <w:b/>
          <w:color w:val="auto"/>
          <w:sz w:val="20"/>
          <w:szCs w:val="20"/>
        </w:rPr>
        <w:t>ΘΕΜ</w:t>
      </w:r>
      <w:r w:rsidR="006578DC">
        <w:rPr>
          <w:rFonts w:ascii="Arial" w:hAnsi="Arial" w:cs="Arial"/>
          <w:b/>
          <w:color w:val="auto"/>
          <w:sz w:val="20"/>
          <w:szCs w:val="20"/>
        </w:rPr>
        <w:t>Α: «</w:t>
      </w:r>
      <w:r w:rsidR="005B09ED" w:rsidRPr="004B7AB4">
        <w:rPr>
          <w:rFonts w:ascii="Arial" w:hAnsi="Arial" w:cs="Arial"/>
          <w:b/>
          <w:color w:val="auto"/>
          <w:sz w:val="20"/>
          <w:szCs w:val="20"/>
        </w:rPr>
        <w:t xml:space="preserve">Γνωστοποίηση αξιολόγησης </w:t>
      </w:r>
      <w:r w:rsidRPr="004B7AB4">
        <w:rPr>
          <w:rFonts w:ascii="Arial" w:hAnsi="Arial" w:cs="Arial"/>
          <w:b/>
          <w:color w:val="auto"/>
          <w:sz w:val="20"/>
          <w:szCs w:val="20"/>
        </w:rPr>
        <w:t xml:space="preserve">προσφορών </w:t>
      </w:r>
      <w:r w:rsidR="005B09ED" w:rsidRPr="004B7AB4">
        <w:rPr>
          <w:rFonts w:ascii="Arial" w:hAnsi="Arial" w:cs="Arial"/>
          <w:b/>
          <w:color w:val="auto"/>
          <w:sz w:val="20"/>
          <w:szCs w:val="20"/>
        </w:rPr>
        <w:t xml:space="preserve">για </w:t>
      </w:r>
      <w:r w:rsidRPr="004B7AB4">
        <w:rPr>
          <w:rFonts w:ascii="Arial" w:hAnsi="Arial" w:cs="Arial"/>
          <w:b/>
          <w:color w:val="auto"/>
          <w:sz w:val="20"/>
          <w:szCs w:val="20"/>
        </w:rPr>
        <w:t>την εκπαιδευτική</w:t>
      </w:r>
      <w:r w:rsidR="005C6E72" w:rsidRPr="004B7AB4">
        <w:rPr>
          <w:rFonts w:ascii="Arial" w:hAnsi="Arial" w:cs="Arial"/>
          <w:b/>
          <w:color w:val="auto"/>
          <w:sz w:val="20"/>
          <w:szCs w:val="20"/>
        </w:rPr>
        <w:t xml:space="preserve"> επίσκεψη </w:t>
      </w:r>
      <w:r w:rsidR="000621A9">
        <w:rPr>
          <w:rFonts w:ascii="Arial" w:hAnsi="Arial" w:cs="Arial"/>
          <w:b/>
          <w:color w:val="auto"/>
          <w:sz w:val="20"/>
          <w:szCs w:val="20"/>
        </w:rPr>
        <w:t>στους Δελφούς</w:t>
      </w:r>
      <w:r w:rsidR="00B676C5" w:rsidRPr="004B7AB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578DC">
        <w:rPr>
          <w:rFonts w:ascii="Arial" w:hAnsi="Arial" w:cs="Arial"/>
          <w:b/>
          <w:color w:val="auto"/>
          <w:sz w:val="20"/>
          <w:szCs w:val="20"/>
        </w:rPr>
        <w:t xml:space="preserve"> του Γυμνασίου </w:t>
      </w:r>
      <w:proofErr w:type="spellStart"/>
      <w:r w:rsidR="006578DC">
        <w:rPr>
          <w:rFonts w:ascii="Arial" w:hAnsi="Arial" w:cs="Arial"/>
          <w:b/>
          <w:color w:val="auto"/>
          <w:sz w:val="20"/>
          <w:szCs w:val="20"/>
        </w:rPr>
        <w:t>Κουνουπιδιανών</w:t>
      </w:r>
      <w:proofErr w:type="spellEnd"/>
      <w:r w:rsidR="006578DC">
        <w:rPr>
          <w:rFonts w:ascii="Arial" w:hAnsi="Arial" w:cs="Arial"/>
          <w:b/>
          <w:color w:val="auto"/>
          <w:sz w:val="20"/>
          <w:szCs w:val="20"/>
        </w:rPr>
        <w:t>».</w:t>
      </w:r>
    </w:p>
    <w:p w:rsidR="009C132D" w:rsidRPr="004B7AB4" w:rsidRDefault="009C132D" w:rsidP="008420B8">
      <w:pPr>
        <w:ind w:left="-851" w:right="-766" w:firstLine="851"/>
        <w:rPr>
          <w:sz w:val="20"/>
          <w:szCs w:val="20"/>
        </w:rPr>
      </w:pPr>
    </w:p>
    <w:p w:rsidR="009C132D" w:rsidRPr="004B7AB4" w:rsidRDefault="003C104B" w:rsidP="008420B8">
      <w:pPr>
        <w:ind w:left="-851" w:right="-766"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Σ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ας</w:t>
      </w:r>
      <w:r>
        <w:rPr>
          <w:rFonts w:ascii="Arial" w:hAnsi="Arial" w:cs="Arial"/>
          <w:color w:val="000000"/>
          <w:sz w:val="20"/>
          <w:szCs w:val="20"/>
        </w:rPr>
        <w:t xml:space="preserve"> ενημερώνουμε, ότι </w:t>
      </w:r>
      <w:r w:rsidR="006578DC">
        <w:rPr>
          <w:rFonts w:ascii="Arial" w:hAnsi="Arial" w:cs="Arial"/>
          <w:color w:val="000000"/>
          <w:sz w:val="20"/>
          <w:szCs w:val="20"/>
        </w:rPr>
        <w:t>στις 31/1/2019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 ημέρα Πέμπτη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έγινε συνεδρίαση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της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Επιτροπής αξιολόγησης των π</w:t>
      </w:r>
      <w:r w:rsidR="005C6E72" w:rsidRPr="004B7AB4">
        <w:rPr>
          <w:rFonts w:ascii="Arial" w:hAnsi="Arial" w:cs="Arial"/>
          <w:color w:val="000000"/>
          <w:sz w:val="20"/>
          <w:szCs w:val="20"/>
        </w:rPr>
        <w:t xml:space="preserve">ροσφορών για την εκπαιδευτική </w:t>
      </w:r>
      <w:r w:rsidR="008D7892">
        <w:rPr>
          <w:rFonts w:ascii="Arial" w:hAnsi="Arial" w:cs="Arial"/>
          <w:color w:val="000000"/>
          <w:sz w:val="20"/>
          <w:szCs w:val="20"/>
        </w:rPr>
        <w:t>επίσκεψη στους Δελφούς,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με πρόεδρο τον Διευθυντή  του Σχολείου κ. </w:t>
      </w:r>
      <w:proofErr w:type="spellStart"/>
      <w:r w:rsidR="009C132D" w:rsidRPr="004B7AB4">
        <w:rPr>
          <w:rFonts w:ascii="Arial" w:hAnsi="Arial" w:cs="Arial"/>
          <w:color w:val="000000"/>
          <w:sz w:val="20"/>
          <w:szCs w:val="20"/>
        </w:rPr>
        <w:t>Τ</w:t>
      </w:r>
      <w:r w:rsidR="008D7892">
        <w:rPr>
          <w:rFonts w:ascii="Arial" w:hAnsi="Arial" w:cs="Arial"/>
          <w:color w:val="000000"/>
          <w:sz w:val="20"/>
          <w:szCs w:val="20"/>
        </w:rPr>
        <w:t>ζανάκη</w:t>
      </w:r>
      <w:proofErr w:type="spellEnd"/>
      <w:r w:rsidR="008D7892">
        <w:rPr>
          <w:rFonts w:ascii="Arial" w:hAnsi="Arial" w:cs="Arial"/>
          <w:color w:val="000000"/>
          <w:sz w:val="20"/>
          <w:szCs w:val="20"/>
        </w:rPr>
        <w:t xml:space="preserve"> Εμμανουήλ , παρουσία της Προέδρου 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του Σ</w:t>
      </w:r>
      <w:r w:rsidR="006578DC">
        <w:rPr>
          <w:rFonts w:ascii="Arial" w:hAnsi="Arial" w:cs="Arial"/>
          <w:color w:val="000000"/>
          <w:sz w:val="20"/>
          <w:szCs w:val="20"/>
        </w:rPr>
        <w:t>υλλόγου Γ</w:t>
      </w:r>
      <w:r w:rsidR="008D7892">
        <w:rPr>
          <w:rFonts w:ascii="Arial" w:hAnsi="Arial" w:cs="Arial"/>
          <w:color w:val="000000"/>
          <w:sz w:val="20"/>
          <w:szCs w:val="20"/>
        </w:rPr>
        <w:t xml:space="preserve">ονέων και Κηδεμόνων </w:t>
      </w:r>
      <w:proofErr w:type="spellStart"/>
      <w:r w:rsidR="008D7892">
        <w:rPr>
          <w:rFonts w:ascii="Arial" w:hAnsi="Arial" w:cs="Arial"/>
          <w:color w:val="000000"/>
          <w:sz w:val="20"/>
          <w:szCs w:val="20"/>
        </w:rPr>
        <w:t>κ.Τουζλουκωφ</w:t>
      </w:r>
      <w:proofErr w:type="spellEnd"/>
      <w:r w:rsidR="008D7892">
        <w:rPr>
          <w:rFonts w:ascii="Arial" w:hAnsi="Arial" w:cs="Arial"/>
          <w:color w:val="000000"/>
          <w:sz w:val="20"/>
          <w:szCs w:val="20"/>
        </w:rPr>
        <w:t xml:space="preserve"> Τατιανής,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των Υποδιευθυντών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κ.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Φασαράκη</w:t>
      </w:r>
      <w:proofErr w:type="spellEnd"/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Ιωάννη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και </w:t>
      </w:r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κ.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Γεωργουδή</w:t>
      </w:r>
      <w:proofErr w:type="spellEnd"/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Μαριγώ</w:t>
      </w:r>
      <w:r w:rsidR="00C0102C" w:rsidRPr="004B7AB4">
        <w:rPr>
          <w:rFonts w:ascii="Arial" w:hAnsi="Arial" w:cs="Arial"/>
          <w:color w:val="000000"/>
          <w:sz w:val="20"/>
          <w:szCs w:val="20"/>
        </w:rPr>
        <w:t>ς</w:t>
      </w:r>
      <w:proofErr w:type="spellEnd"/>
      <w:r w:rsidR="008D7892">
        <w:rPr>
          <w:rFonts w:ascii="Arial" w:hAnsi="Arial" w:cs="Arial"/>
          <w:color w:val="000000"/>
          <w:sz w:val="20"/>
          <w:szCs w:val="20"/>
        </w:rPr>
        <w:t xml:space="preserve"> και τον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προέδρου του δεκαπενταμελούς του σχολείου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μας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D7892">
        <w:rPr>
          <w:rFonts w:ascii="Arial" w:hAnsi="Arial" w:cs="Arial"/>
          <w:color w:val="000000"/>
          <w:sz w:val="20"/>
          <w:szCs w:val="20"/>
        </w:rPr>
        <w:t>Δ</w:t>
      </w:r>
      <w:r w:rsidR="006578DC">
        <w:rPr>
          <w:rFonts w:ascii="Arial" w:hAnsi="Arial" w:cs="Arial"/>
          <w:color w:val="000000"/>
          <w:sz w:val="20"/>
          <w:szCs w:val="20"/>
        </w:rPr>
        <w:t>α</w:t>
      </w:r>
      <w:r w:rsidR="008D7892">
        <w:rPr>
          <w:rFonts w:ascii="Arial" w:hAnsi="Arial" w:cs="Arial"/>
          <w:color w:val="000000"/>
          <w:sz w:val="20"/>
          <w:szCs w:val="20"/>
        </w:rPr>
        <w:t>σ</w:t>
      </w:r>
      <w:r w:rsidR="006578DC">
        <w:rPr>
          <w:rFonts w:ascii="Arial" w:hAnsi="Arial" w:cs="Arial"/>
          <w:color w:val="000000"/>
          <w:sz w:val="20"/>
          <w:szCs w:val="20"/>
        </w:rPr>
        <w:t>καλόπουλο</w:t>
      </w:r>
      <w:proofErr w:type="spellEnd"/>
      <w:r w:rsidR="006578DC">
        <w:rPr>
          <w:rFonts w:ascii="Arial" w:hAnsi="Arial" w:cs="Arial"/>
          <w:color w:val="000000"/>
          <w:sz w:val="20"/>
          <w:szCs w:val="20"/>
        </w:rPr>
        <w:t xml:space="preserve"> Γ</w:t>
      </w:r>
      <w:r w:rsidR="008D7892">
        <w:rPr>
          <w:rFonts w:ascii="Arial" w:hAnsi="Arial" w:cs="Arial"/>
          <w:color w:val="000000"/>
          <w:sz w:val="20"/>
          <w:szCs w:val="20"/>
        </w:rPr>
        <w:t>εώργιο</w:t>
      </w:r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μαθητή </w:t>
      </w:r>
      <w:r w:rsidR="008D7892">
        <w:rPr>
          <w:rFonts w:ascii="Arial" w:hAnsi="Arial" w:cs="Arial"/>
          <w:color w:val="000000"/>
          <w:sz w:val="20"/>
          <w:szCs w:val="20"/>
        </w:rPr>
        <w:t xml:space="preserve">της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Γ΄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 xml:space="preserve"> τ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>άξη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>ς σύμφωνα με την υπ΄αριθμ.33120/Γ</w:t>
      </w:r>
      <w:r w:rsidR="00535A41" w:rsidRPr="004B7AB4">
        <w:rPr>
          <w:rFonts w:ascii="4" w:hAnsi="4" w:cs="Arial"/>
          <w:color w:val="000000"/>
          <w:sz w:val="20"/>
          <w:szCs w:val="20"/>
        </w:rPr>
        <w:t>4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 απόφαση του υπ’ </w:t>
      </w:r>
      <w:proofErr w:type="spellStart"/>
      <w:r w:rsidR="00535A41" w:rsidRPr="004B7AB4">
        <w:rPr>
          <w:rFonts w:ascii="Arial" w:hAnsi="Arial" w:cs="Arial"/>
          <w:color w:val="000000"/>
          <w:sz w:val="20"/>
          <w:szCs w:val="20"/>
        </w:rPr>
        <w:t>αριθμ</w:t>
      </w:r>
      <w:proofErr w:type="spellEnd"/>
      <w:r w:rsidR="00535A41" w:rsidRPr="004B7AB4">
        <w:rPr>
          <w:rFonts w:ascii="Arial" w:hAnsi="Arial" w:cs="Arial"/>
          <w:color w:val="000000"/>
          <w:sz w:val="20"/>
          <w:szCs w:val="20"/>
        </w:rPr>
        <w:t>. 681 ΦΕΚ  6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/3</w:t>
      </w:r>
      <w:r w:rsidR="008D7892">
        <w:rPr>
          <w:rFonts w:ascii="Arial" w:hAnsi="Arial" w:cs="Arial"/>
          <w:color w:val="000000"/>
          <w:sz w:val="20"/>
          <w:szCs w:val="20"/>
        </w:rPr>
        <w:t>/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2017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, η οποία ορίζει το νέο καθεστώς των σχολικών εκδρομών. Κατά τη 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συνεδρίαση ανοίχθηκαν </w:t>
      </w:r>
      <w:r w:rsidR="000621A9">
        <w:rPr>
          <w:rFonts w:ascii="Arial" w:hAnsi="Arial" w:cs="Arial"/>
          <w:color w:val="000000"/>
          <w:sz w:val="20"/>
          <w:szCs w:val="20"/>
        </w:rPr>
        <w:t>τρεις (3)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π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>ροσφορές ταξιδιωτικών γραφείων, ε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κ των  </w:t>
      </w:r>
      <w:r w:rsidR="005A616B" w:rsidRPr="004B7AB4">
        <w:rPr>
          <w:rFonts w:ascii="Arial" w:hAnsi="Arial" w:cs="Arial"/>
          <w:color w:val="000000"/>
          <w:sz w:val="20"/>
          <w:szCs w:val="20"/>
        </w:rPr>
        <w:t>οποίων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επιλέχθηκε η προσφορά του γραφείου </w:t>
      </w:r>
      <w:r w:rsidR="008420B8">
        <w:rPr>
          <w:rFonts w:ascii="Arial" w:hAnsi="Arial" w:cs="Arial"/>
          <w:color w:val="000000"/>
          <w:sz w:val="20"/>
          <w:szCs w:val="20"/>
          <w:lang w:val="en-US"/>
        </w:rPr>
        <w:t>SMART</w:t>
      </w:r>
      <w:r w:rsidR="008420B8" w:rsidRPr="008420B8">
        <w:rPr>
          <w:rFonts w:ascii="Arial" w:hAnsi="Arial" w:cs="Arial"/>
          <w:color w:val="000000"/>
          <w:sz w:val="20"/>
          <w:szCs w:val="20"/>
        </w:rPr>
        <w:t xml:space="preserve"> </w:t>
      </w:r>
      <w:r w:rsidR="008420B8">
        <w:rPr>
          <w:rFonts w:ascii="Arial" w:hAnsi="Arial" w:cs="Arial"/>
          <w:color w:val="000000"/>
          <w:sz w:val="20"/>
          <w:szCs w:val="20"/>
          <w:lang w:val="en-US"/>
        </w:rPr>
        <w:t>TOURS</w:t>
      </w:r>
      <w:r w:rsidR="008420B8" w:rsidRPr="008420B8">
        <w:rPr>
          <w:rFonts w:ascii="Arial" w:hAnsi="Arial" w:cs="Arial"/>
          <w:color w:val="000000"/>
          <w:sz w:val="20"/>
          <w:szCs w:val="20"/>
        </w:rPr>
        <w:t xml:space="preserve"> </w:t>
      </w:r>
      <w:r w:rsidR="000D3C59">
        <w:rPr>
          <w:rFonts w:ascii="Arial" w:hAnsi="Arial" w:cs="Arial"/>
          <w:color w:val="000000"/>
          <w:sz w:val="20"/>
          <w:szCs w:val="20"/>
        </w:rPr>
        <w:t xml:space="preserve"> και το  Ξενοδοχείο </w:t>
      </w:r>
      <w:r w:rsidR="000D3C59">
        <w:rPr>
          <w:rFonts w:ascii="Arial" w:hAnsi="Arial" w:cs="Arial"/>
          <w:color w:val="000000"/>
          <w:sz w:val="20"/>
          <w:szCs w:val="20"/>
          <w:lang w:val="en-US"/>
        </w:rPr>
        <w:t>OLYMPIC</w:t>
      </w:r>
      <w:r w:rsidR="000D3C59" w:rsidRPr="000D3C59">
        <w:rPr>
          <w:rFonts w:ascii="Arial" w:hAnsi="Arial" w:cs="Arial"/>
          <w:color w:val="000000"/>
          <w:sz w:val="20"/>
          <w:szCs w:val="20"/>
        </w:rPr>
        <w:t xml:space="preserve"> </w:t>
      </w:r>
      <w:r w:rsidR="000D3C59">
        <w:rPr>
          <w:rFonts w:ascii="Arial" w:hAnsi="Arial" w:cs="Arial"/>
          <w:color w:val="000000"/>
          <w:sz w:val="20"/>
          <w:szCs w:val="20"/>
          <w:lang w:val="en-US"/>
        </w:rPr>
        <w:t>HOTEL</w:t>
      </w:r>
      <w:r w:rsidR="000D3C59" w:rsidRPr="000D3C59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ως η πιο συμφέρουσα από 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>ποιοτικής</w:t>
      </w:r>
      <w:r w:rsidR="0066751A" w:rsidRPr="004B7AB4">
        <w:rPr>
          <w:rFonts w:ascii="Arial" w:hAnsi="Arial" w:cs="Arial"/>
          <w:color w:val="000000"/>
          <w:sz w:val="20"/>
          <w:szCs w:val="20"/>
        </w:rPr>
        <w:t xml:space="preserve"> και οικονομικής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απόψεως. Για τα ανωτέρω συντάχθηκε η Πράξη </w:t>
      </w:r>
      <w:r w:rsidR="006578DC">
        <w:rPr>
          <w:rFonts w:ascii="Arial" w:hAnsi="Arial" w:cs="Arial"/>
          <w:color w:val="000000"/>
          <w:sz w:val="20"/>
          <w:szCs w:val="20"/>
        </w:rPr>
        <w:t>21</w:t>
      </w:r>
      <w:r w:rsidR="006578DC" w:rsidRPr="006578DC">
        <w:rPr>
          <w:rFonts w:ascii="Arial" w:hAnsi="Arial" w:cs="Arial"/>
          <w:color w:val="000000"/>
          <w:sz w:val="20"/>
          <w:szCs w:val="20"/>
          <w:vertAlign w:val="superscript"/>
        </w:rPr>
        <w:t>η</w:t>
      </w:r>
      <w:r w:rsidR="006578DC">
        <w:rPr>
          <w:rFonts w:ascii="Arial" w:hAnsi="Arial" w:cs="Arial"/>
          <w:color w:val="000000"/>
          <w:sz w:val="20"/>
          <w:szCs w:val="20"/>
        </w:rPr>
        <w:t xml:space="preserve"> 31/1/2019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του Διευθυντή του σχολείου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μας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>.</w:t>
      </w:r>
    </w:p>
    <w:p w:rsidR="009C132D" w:rsidRPr="004B7AB4" w:rsidRDefault="009C132D" w:rsidP="008420B8">
      <w:pPr>
        <w:ind w:left="-851" w:right="-766" w:firstLine="851"/>
        <w:jc w:val="both"/>
        <w:rPr>
          <w:rFonts w:ascii="Arial" w:hAnsi="Arial" w:cs="Arial"/>
          <w:color w:val="000000"/>
          <w:sz w:val="20"/>
          <w:szCs w:val="20"/>
        </w:rPr>
      </w:pPr>
      <w:r w:rsidRPr="004B7AB4">
        <w:rPr>
          <w:rFonts w:ascii="Arial" w:hAnsi="Arial" w:cs="Arial"/>
          <w:color w:val="000000"/>
          <w:sz w:val="20"/>
          <w:szCs w:val="20"/>
        </w:rPr>
        <w:t>Στον παρακάτω πίνακα φαίνονται συνοπτικά τα ονόματα και το ύψος των προσφορών από τα Ταξιδιωτικά Γ</w:t>
      </w:r>
      <w:r w:rsidR="00872C15" w:rsidRPr="004B7AB4">
        <w:rPr>
          <w:rFonts w:ascii="Arial" w:hAnsi="Arial" w:cs="Arial"/>
          <w:color w:val="000000"/>
          <w:sz w:val="20"/>
          <w:szCs w:val="20"/>
        </w:rPr>
        <w:t>ραφεία που κατέθεσαν προσφορές.</w:t>
      </w:r>
    </w:p>
    <w:p w:rsidR="00872C15" w:rsidRPr="004B7AB4" w:rsidRDefault="00872C15" w:rsidP="009C132D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829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1050"/>
        <w:gridCol w:w="1289"/>
        <w:gridCol w:w="1714"/>
        <w:gridCol w:w="1417"/>
        <w:gridCol w:w="4847"/>
        <w:gridCol w:w="13"/>
      </w:tblGrid>
      <w:tr w:rsidR="008420B8" w:rsidRPr="004B7AB4" w:rsidTr="009376FD">
        <w:trPr>
          <w:trHeight w:val="207"/>
        </w:trPr>
        <w:tc>
          <w:tcPr>
            <w:tcW w:w="499" w:type="dxa"/>
            <w:vMerge w:val="restart"/>
            <w:vAlign w:val="center"/>
          </w:tcPr>
          <w:p w:rsidR="008420B8" w:rsidRPr="004B7AB4" w:rsidRDefault="008420B8" w:rsidP="00E07D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050" w:type="dxa"/>
            <w:vMerge w:val="restart"/>
            <w:vAlign w:val="center"/>
          </w:tcPr>
          <w:p w:rsidR="008420B8" w:rsidRPr="004B7AB4" w:rsidRDefault="008420B8" w:rsidP="00E07D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ΠΡΑΚΤΟΡΕΙΟ</w:t>
            </w:r>
          </w:p>
        </w:tc>
        <w:tc>
          <w:tcPr>
            <w:tcW w:w="9280" w:type="dxa"/>
            <w:gridSpan w:val="5"/>
            <w:tcBorders>
              <w:bottom w:val="nil"/>
            </w:tcBorders>
          </w:tcPr>
          <w:p w:rsidR="008420B8" w:rsidRPr="004B7AB4" w:rsidRDefault="008420B8" w:rsidP="008420B8">
            <w:pPr>
              <w:jc w:val="center"/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ΞΕΝΟΔΟΧΕΙΑ</w:t>
            </w:r>
          </w:p>
        </w:tc>
      </w:tr>
      <w:tr w:rsidR="008420B8" w:rsidRPr="004B7AB4" w:rsidTr="009376FD">
        <w:trPr>
          <w:gridAfter w:val="1"/>
          <w:wAfter w:w="13" w:type="dxa"/>
          <w:trHeight w:val="207"/>
        </w:trPr>
        <w:tc>
          <w:tcPr>
            <w:tcW w:w="499" w:type="dxa"/>
            <w:vMerge/>
          </w:tcPr>
          <w:p w:rsidR="008420B8" w:rsidRPr="004B7AB4" w:rsidRDefault="008420B8" w:rsidP="00176F4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8420B8" w:rsidRPr="004B7AB4" w:rsidRDefault="008420B8" w:rsidP="00176F4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gridSpan w:val="4"/>
            <w:vAlign w:val="center"/>
          </w:tcPr>
          <w:p w:rsidR="008420B8" w:rsidRPr="004B7AB4" w:rsidRDefault="008420B8" w:rsidP="008420B8">
            <w:pPr>
              <w:jc w:val="center"/>
            </w:pPr>
          </w:p>
        </w:tc>
      </w:tr>
      <w:tr w:rsidR="00266CCB" w:rsidRPr="009376FD" w:rsidTr="009376FD">
        <w:trPr>
          <w:gridAfter w:val="1"/>
          <w:wAfter w:w="13" w:type="dxa"/>
          <w:trHeight w:val="1013"/>
        </w:trPr>
        <w:tc>
          <w:tcPr>
            <w:tcW w:w="499" w:type="dxa"/>
            <w:vAlign w:val="center"/>
          </w:tcPr>
          <w:p w:rsidR="00266CCB" w:rsidRPr="004B7AB4" w:rsidRDefault="00266CCB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vAlign w:val="center"/>
          </w:tcPr>
          <w:p w:rsidR="00266CCB" w:rsidRPr="005156C1" w:rsidRDefault="00266CCB" w:rsidP="008420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 TOURS</w:t>
            </w:r>
          </w:p>
        </w:tc>
        <w:tc>
          <w:tcPr>
            <w:tcW w:w="9267" w:type="dxa"/>
            <w:gridSpan w:val="4"/>
            <w:vAlign w:val="center"/>
          </w:tcPr>
          <w:p w:rsidR="00266CCB" w:rsidRPr="009376FD" w:rsidRDefault="009376FD" w:rsidP="008420B8">
            <w:pPr>
              <w:jc w:val="center"/>
            </w:pPr>
            <w:r>
              <w:t>ΣΤ</w:t>
            </w:r>
            <w:r w:rsidR="000D3C59">
              <w:rPr>
                <w:lang w:val="en-US"/>
              </w:rPr>
              <w:t>I</w:t>
            </w:r>
            <w:r w:rsidR="000D3C59">
              <w:t xml:space="preserve">Σ ΤΙΜΕΣ </w:t>
            </w:r>
            <w:r>
              <w:t xml:space="preserve"> ΠΟΥ ΚΑΤΕΘΕΣΕ  ΔΕΝ ΣΥΜΠΕΡΙΛΑΜΒΑΝΟΤΑΝ Ο ΦΟΡΟΣ ΔΙΑΜΟΝΗΣ ΣΤΑ ΞΕΝΟΔΟΧΕΙΑ </w:t>
            </w:r>
          </w:p>
        </w:tc>
      </w:tr>
      <w:tr w:rsidR="009376FD" w:rsidRPr="004B7AB4" w:rsidTr="009376FD">
        <w:trPr>
          <w:gridAfter w:val="1"/>
          <w:wAfter w:w="13" w:type="dxa"/>
          <w:trHeight w:val="437"/>
        </w:trPr>
        <w:tc>
          <w:tcPr>
            <w:tcW w:w="499" w:type="dxa"/>
            <w:vAlign w:val="center"/>
          </w:tcPr>
          <w:p w:rsidR="009376FD" w:rsidRPr="004B7AB4" w:rsidRDefault="009376FD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vAlign w:val="center"/>
          </w:tcPr>
          <w:p w:rsidR="009376FD" w:rsidRPr="00E17DC7" w:rsidRDefault="009376FD" w:rsidP="008C1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DC7">
              <w:rPr>
                <w:rFonts w:ascii="Arial" w:hAnsi="Arial" w:cs="Arial"/>
                <w:b/>
                <w:sz w:val="20"/>
                <w:szCs w:val="20"/>
                <w:lang w:val="en-US"/>
              </w:rPr>
              <w:t>Io</w:t>
            </w:r>
            <w:r w:rsidRPr="00E17D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7DC7">
              <w:rPr>
                <w:rFonts w:ascii="Arial" w:hAnsi="Arial" w:cs="Arial"/>
                <w:b/>
                <w:sz w:val="20"/>
                <w:szCs w:val="20"/>
                <w:lang w:val="en-US"/>
              </w:rPr>
              <w:t>Tours</w:t>
            </w:r>
          </w:p>
        </w:tc>
        <w:tc>
          <w:tcPr>
            <w:tcW w:w="1289" w:type="dxa"/>
            <w:vAlign w:val="center"/>
          </w:tcPr>
          <w:p w:rsidR="009376FD" w:rsidRDefault="009376FD" w:rsidP="009376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DELPHI PALACE</w:t>
            </w:r>
          </w:p>
          <w:p w:rsidR="009376FD" w:rsidRPr="009376FD" w:rsidRDefault="009376FD" w:rsidP="009376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189</w:t>
            </w:r>
          </w:p>
        </w:tc>
        <w:tc>
          <w:tcPr>
            <w:tcW w:w="1714" w:type="dxa"/>
            <w:vAlign w:val="center"/>
          </w:tcPr>
          <w:p w:rsidR="009376FD" w:rsidRDefault="009376FD" w:rsidP="0093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AMALIA HOTEL DELPHI</w:t>
            </w:r>
          </w:p>
          <w:p w:rsidR="009376FD" w:rsidRPr="009376FD" w:rsidRDefault="009376FD" w:rsidP="0093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1417" w:type="dxa"/>
            <w:vAlign w:val="center"/>
          </w:tcPr>
          <w:p w:rsidR="009376FD" w:rsidRDefault="009376FD" w:rsidP="009376FD">
            <w:pPr>
              <w:ind w:firstLine="309"/>
              <w:jc w:val="center"/>
              <w:rPr>
                <w:lang w:val="en-US"/>
              </w:rPr>
            </w:pPr>
            <w:r>
              <w:rPr>
                <w:lang w:val="en-US"/>
              </w:rPr>
              <w:t>ART PYTHIA HOTEL</w:t>
            </w:r>
          </w:p>
          <w:p w:rsidR="009376FD" w:rsidRPr="009376FD" w:rsidRDefault="009376FD" w:rsidP="009376FD">
            <w:pPr>
              <w:ind w:firstLine="30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D3C59">
              <w:rPr>
                <w:lang w:val="en-US"/>
              </w:rPr>
              <w:t>74</w:t>
            </w:r>
          </w:p>
        </w:tc>
        <w:tc>
          <w:tcPr>
            <w:tcW w:w="4847" w:type="dxa"/>
            <w:vAlign w:val="center"/>
          </w:tcPr>
          <w:p w:rsidR="009376FD" w:rsidRPr="004B7AB4" w:rsidRDefault="009376FD" w:rsidP="008420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ΜΕ ΛΕΩΦΟΡΕΙΟ ΑΠΟ ΑΘΗΝΑ</w:t>
            </w:r>
          </w:p>
        </w:tc>
      </w:tr>
      <w:tr w:rsidR="008420B8" w:rsidRPr="004B7AB4" w:rsidTr="009376FD">
        <w:trPr>
          <w:gridAfter w:val="1"/>
          <w:wAfter w:w="13" w:type="dxa"/>
          <w:trHeight w:val="437"/>
        </w:trPr>
        <w:tc>
          <w:tcPr>
            <w:tcW w:w="499" w:type="dxa"/>
            <w:vAlign w:val="center"/>
          </w:tcPr>
          <w:p w:rsidR="008420B8" w:rsidRPr="004B7AB4" w:rsidRDefault="008420B8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vAlign w:val="center"/>
          </w:tcPr>
          <w:p w:rsidR="008420B8" w:rsidRPr="00E17DC7" w:rsidRDefault="008420B8" w:rsidP="008C1E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17DC7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SMART TOURS</w:t>
            </w:r>
          </w:p>
        </w:tc>
        <w:tc>
          <w:tcPr>
            <w:tcW w:w="1289" w:type="dxa"/>
            <w:vAlign w:val="center"/>
          </w:tcPr>
          <w:p w:rsidR="008420B8" w:rsidRPr="000D3C59" w:rsidRDefault="009376FD" w:rsidP="008420B8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en-US"/>
              </w:rPr>
            </w:pPr>
            <w:r w:rsidRPr="000D3C59">
              <w:rPr>
                <w:rFonts w:ascii="Arial" w:hAnsi="Arial" w:cs="Arial"/>
                <w:color w:val="C00000"/>
                <w:sz w:val="20"/>
                <w:szCs w:val="20"/>
                <w:lang w:val="en-US"/>
              </w:rPr>
              <w:t>OLYMPIC HOTEL</w:t>
            </w:r>
          </w:p>
          <w:p w:rsidR="009376FD" w:rsidRPr="000D3C59" w:rsidRDefault="009376FD" w:rsidP="008420B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D3C59">
              <w:rPr>
                <w:rFonts w:ascii="Arial" w:hAnsi="Arial" w:cs="Arial"/>
                <w:color w:val="C00000"/>
                <w:sz w:val="20"/>
                <w:szCs w:val="20"/>
                <w:lang w:val="en-US"/>
              </w:rPr>
              <w:t>188</w:t>
            </w:r>
          </w:p>
        </w:tc>
        <w:tc>
          <w:tcPr>
            <w:tcW w:w="1714" w:type="dxa"/>
            <w:vAlign w:val="center"/>
          </w:tcPr>
          <w:p w:rsidR="008420B8" w:rsidRDefault="009376FD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PAN-ARTEMIS HOTEL</w:t>
            </w:r>
          </w:p>
          <w:p w:rsidR="009376FD" w:rsidRPr="009376FD" w:rsidRDefault="009376FD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185</w:t>
            </w:r>
          </w:p>
        </w:tc>
        <w:tc>
          <w:tcPr>
            <w:tcW w:w="6264" w:type="dxa"/>
            <w:gridSpan w:val="2"/>
            <w:vAlign w:val="center"/>
          </w:tcPr>
          <w:p w:rsidR="008420B8" w:rsidRPr="004B7AB4" w:rsidRDefault="008420B8" w:rsidP="008420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ΜΕ ΛΕΩΦΟΡΕΙΟ ΑΠΟ ΧΑΝΙΑ</w:t>
            </w:r>
          </w:p>
        </w:tc>
      </w:tr>
    </w:tbl>
    <w:p w:rsidR="009C132D" w:rsidRPr="004B7AB4" w:rsidRDefault="009C132D" w:rsidP="00296CF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C132D" w:rsidRPr="004B7AB4" w:rsidRDefault="009C132D" w:rsidP="00296CF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B7AB4">
        <w:rPr>
          <w:rFonts w:ascii="Arial" w:hAnsi="Arial" w:cs="Arial"/>
          <w:color w:val="000000"/>
          <w:sz w:val="20"/>
          <w:szCs w:val="20"/>
        </w:rPr>
        <w:t xml:space="preserve"> Η απόφαση θα αναρτηθεί στ</w:t>
      </w:r>
      <w:r w:rsidR="008D7892">
        <w:rPr>
          <w:rFonts w:ascii="Arial" w:hAnsi="Arial" w:cs="Arial"/>
          <w:color w:val="000000"/>
          <w:sz w:val="20"/>
          <w:szCs w:val="20"/>
        </w:rPr>
        <w:t xml:space="preserve">ην  ιστοσελίδα του σχολείου, </w:t>
      </w:r>
      <w:r w:rsidRPr="004B7AB4">
        <w:rPr>
          <w:rFonts w:ascii="Arial" w:hAnsi="Arial" w:cs="Arial"/>
          <w:color w:val="000000"/>
          <w:sz w:val="20"/>
          <w:szCs w:val="20"/>
        </w:rPr>
        <w:t xml:space="preserve">προς ενημέρωση των  ενδιαφερομένων. </w:t>
      </w:r>
    </w:p>
    <w:p w:rsidR="009D4F5C" w:rsidRPr="004B7AB4" w:rsidRDefault="009D4F5C" w:rsidP="009C132D">
      <w:pPr>
        <w:rPr>
          <w:rFonts w:ascii="Arial" w:hAnsi="Arial" w:cs="Arial"/>
          <w:color w:val="000000"/>
          <w:sz w:val="20"/>
          <w:szCs w:val="20"/>
        </w:rPr>
      </w:pPr>
    </w:p>
    <w:p w:rsidR="008373BC" w:rsidRPr="004B7AB4" w:rsidRDefault="008373BC" w:rsidP="0088648A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376"/>
        <w:gridCol w:w="4146"/>
      </w:tblGrid>
      <w:tr w:rsidR="00301EE6" w:rsidRPr="004B7AB4" w:rsidTr="00176F41">
        <w:tc>
          <w:tcPr>
            <w:tcW w:w="5228" w:type="dxa"/>
          </w:tcPr>
          <w:p w:rsidR="00A83D69" w:rsidRPr="004B7AB4" w:rsidRDefault="00B676C5" w:rsidP="0088648A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ΤΑ  ΜΕΛΗ</w:t>
            </w: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ΦΑΣΑΡΑΚΗΣ ΙΩΑΝΝΗΣ</w:t>
            </w: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ΓΕΩΡΓΟΥΔΗ ΜΑΡΙΓΩ</w:t>
            </w:r>
          </w:p>
          <w:p w:rsidR="00301EE6" w:rsidRDefault="008D7892" w:rsidP="00A8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ΤΟΥΖΛΟΥΚΩΦ</w:t>
            </w:r>
            <w:r w:rsidR="00266CCB">
              <w:rPr>
                <w:sz w:val="20"/>
                <w:szCs w:val="20"/>
              </w:rPr>
              <w:t xml:space="preserve"> ΤΑΤΙΑΝΗ</w:t>
            </w:r>
          </w:p>
          <w:p w:rsidR="00266CCB" w:rsidRPr="004B7AB4" w:rsidRDefault="00266CCB" w:rsidP="00A8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ΔΑΣΚΑΛΟΠΟΥΛΟΣ ΓΕΩΡΓΙΟΣ</w:t>
            </w:r>
          </w:p>
        </w:tc>
        <w:tc>
          <w:tcPr>
            <w:tcW w:w="5228" w:type="dxa"/>
          </w:tcPr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>Ο Διευθυντής</w:t>
            </w:r>
          </w:p>
          <w:p w:rsidR="00301EE6" w:rsidRPr="004B7AB4" w:rsidRDefault="00301EE6" w:rsidP="00AE0BA6">
            <w:pPr>
              <w:rPr>
                <w:rFonts w:ascii="Calibri" w:hAnsi="Calibri"/>
                <w:sz w:val="20"/>
                <w:szCs w:val="20"/>
              </w:rPr>
            </w:pPr>
          </w:p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 xml:space="preserve">Εμμανουήλ </w:t>
            </w:r>
            <w:proofErr w:type="spellStart"/>
            <w:r w:rsidRPr="004B7AB4">
              <w:rPr>
                <w:rFonts w:ascii="Calibri" w:hAnsi="Calibri"/>
                <w:sz w:val="20"/>
                <w:szCs w:val="20"/>
              </w:rPr>
              <w:t>Τζανάκης</w:t>
            </w:r>
            <w:proofErr w:type="spellEnd"/>
          </w:p>
          <w:p w:rsidR="00301EE6" w:rsidRPr="004B7AB4" w:rsidRDefault="00301EE6" w:rsidP="00176F41">
            <w:pPr>
              <w:jc w:val="center"/>
              <w:rPr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>ΠΕ11 – Φυσικής Αγωγής</w:t>
            </w:r>
          </w:p>
        </w:tc>
      </w:tr>
    </w:tbl>
    <w:p w:rsidR="008373BC" w:rsidRDefault="008373BC" w:rsidP="0088648A"/>
    <w:sectPr w:rsidR="008373BC" w:rsidSect="008420B8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8648A"/>
    <w:rsid w:val="00050BBC"/>
    <w:rsid w:val="000621A9"/>
    <w:rsid w:val="000D3C59"/>
    <w:rsid w:val="00125C13"/>
    <w:rsid w:val="00176F41"/>
    <w:rsid w:val="001A3E06"/>
    <w:rsid w:val="001C3E32"/>
    <w:rsid w:val="001D6DF9"/>
    <w:rsid w:val="00266CCB"/>
    <w:rsid w:val="00296CF2"/>
    <w:rsid w:val="00301EE6"/>
    <w:rsid w:val="00350609"/>
    <w:rsid w:val="00355A53"/>
    <w:rsid w:val="00375008"/>
    <w:rsid w:val="003C104B"/>
    <w:rsid w:val="003F0182"/>
    <w:rsid w:val="00456B31"/>
    <w:rsid w:val="004A75AA"/>
    <w:rsid w:val="004B7AB4"/>
    <w:rsid w:val="004F15B4"/>
    <w:rsid w:val="005156C1"/>
    <w:rsid w:val="00535A41"/>
    <w:rsid w:val="005A616B"/>
    <w:rsid w:val="005B09ED"/>
    <w:rsid w:val="005C6E72"/>
    <w:rsid w:val="006108BF"/>
    <w:rsid w:val="00634572"/>
    <w:rsid w:val="006578DC"/>
    <w:rsid w:val="0066751A"/>
    <w:rsid w:val="00683BAA"/>
    <w:rsid w:val="006D6C5E"/>
    <w:rsid w:val="00703007"/>
    <w:rsid w:val="00796A7F"/>
    <w:rsid w:val="007C31A5"/>
    <w:rsid w:val="008373BC"/>
    <w:rsid w:val="008420B8"/>
    <w:rsid w:val="00847E64"/>
    <w:rsid w:val="00872C15"/>
    <w:rsid w:val="0088648A"/>
    <w:rsid w:val="008B1715"/>
    <w:rsid w:val="008B2418"/>
    <w:rsid w:val="008C1E56"/>
    <w:rsid w:val="008D7892"/>
    <w:rsid w:val="008F30FD"/>
    <w:rsid w:val="009376FD"/>
    <w:rsid w:val="00983DE8"/>
    <w:rsid w:val="009A17D4"/>
    <w:rsid w:val="009B0AD1"/>
    <w:rsid w:val="009C132D"/>
    <w:rsid w:val="009D4F5C"/>
    <w:rsid w:val="009F639D"/>
    <w:rsid w:val="00A017F5"/>
    <w:rsid w:val="00A11005"/>
    <w:rsid w:val="00A33ADA"/>
    <w:rsid w:val="00A83D69"/>
    <w:rsid w:val="00AB023E"/>
    <w:rsid w:val="00AD19BF"/>
    <w:rsid w:val="00AE0BA6"/>
    <w:rsid w:val="00B23639"/>
    <w:rsid w:val="00B47631"/>
    <w:rsid w:val="00B676C5"/>
    <w:rsid w:val="00B86F14"/>
    <w:rsid w:val="00BB14FB"/>
    <w:rsid w:val="00C0102C"/>
    <w:rsid w:val="00CE1288"/>
    <w:rsid w:val="00D019D3"/>
    <w:rsid w:val="00D04C10"/>
    <w:rsid w:val="00D17A1A"/>
    <w:rsid w:val="00D316A0"/>
    <w:rsid w:val="00D85B6D"/>
    <w:rsid w:val="00E07D2D"/>
    <w:rsid w:val="00E17DC7"/>
    <w:rsid w:val="00E9534C"/>
    <w:rsid w:val="00EA1DB8"/>
    <w:rsid w:val="00F40F77"/>
    <w:rsid w:val="00FA2FC6"/>
    <w:rsid w:val="00FD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8648A"/>
    <w:pPr>
      <w:keepNext/>
      <w:outlineLvl w:val="0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32D"/>
    <w:pPr>
      <w:keepNext/>
      <w:keepLines/>
      <w:spacing w:before="200"/>
      <w:outlineLvl w:val="4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8648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864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648A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886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D85B6D"/>
    <w:rPr>
      <w:color w:val="0563C1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9C132D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ym-kounoup.chan.sc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gym-kounoup.chan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F7A8-7018-4B0F-8156-396429B7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Links>
    <vt:vector size="12" baseType="variant"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http://gym-kounoup.chan.sch.gr/</vt:lpwstr>
      </vt:variant>
      <vt:variant>
        <vt:lpwstr/>
      </vt:variant>
      <vt:variant>
        <vt:i4>5373997</vt:i4>
      </vt:variant>
      <vt:variant>
        <vt:i4>0</vt:i4>
      </vt:variant>
      <vt:variant>
        <vt:i4>0</vt:i4>
      </vt:variant>
      <vt:variant>
        <vt:i4>5</vt:i4>
      </vt:variant>
      <vt:variant>
        <vt:lpwstr>mailto:mail@gym-kounoup.chan.sch.gr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Διευθυντής</cp:lastModifiedBy>
  <cp:revision>3</cp:revision>
  <cp:lastPrinted>2019-01-31T13:25:00Z</cp:lastPrinted>
  <dcterms:created xsi:type="dcterms:W3CDTF">2019-01-31T13:09:00Z</dcterms:created>
  <dcterms:modified xsi:type="dcterms:W3CDTF">2019-01-31T13:25:00Z</dcterms:modified>
</cp:coreProperties>
</file>